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Обзор проекта</w:t>
      </w:r>
    </w:p>
    <w:p>
      <w:r>
        <w:rPr>
          <w:rFonts w:ascii="Arial" w:hAnsi="Arial"/>
        </w:rPr>
        <w:t>Вымышленный документ для проверки преобразования Word в PDF. Не содержит настоящих персональных данных.</w:t>
      </w:r>
    </w:p>
    <w:p>
      <w:r>
        <w:rPr>
          <w:rFonts w:ascii="Arial" w:hAnsi="Arial"/>
        </w:rPr>
        <w:t>Номер: DEMO-RU-WORD-001</w:t>
      </w:r>
    </w:p>
    <w:p>
      <w:r>
        <w:rPr>
          <w:rFonts w:ascii="Arial" w:hAnsi="Arial"/>
        </w:rPr>
        <w:t>Проверьте буквы: счёт, объём, заявление, йод.</w:t>
      </w:r>
    </w:p>
    <w:p>
      <w:pPr>
        <w:pStyle w:val="Heading1"/>
      </w:pPr>
      <w:r>
        <w:rPr>
          <w:rFonts w:ascii="Arial" w:hAnsi="Arial"/>
        </w:rPr>
        <w:t>Список материалов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Arial" w:hAnsi="Arial"/>
              </w:rPr>
              <w:t>Материал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Количество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Пачки бумаги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2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Папки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3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Приложения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1</w:t>
            </w:r>
          </w:p>
        </w:tc>
      </w:tr>
    </w:tbl>
    <w:p>
      <w:r>
        <w:rPr>
          <w:rFonts w:ascii="Arial" w:hAnsi="Arial"/>
        </w:rPr>
        <w:br w:type="page"/>
      </w:r>
    </w:p>
    <w:p>
      <w:pPr>
        <w:pStyle w:val="Title"/>
      </w:pPr>
      <w:r>
        <w:rPr>
          <w:rFonts w:ascii="Arial" w:hAnsi="Arial"/>
        </w:rPr>
        <w:t>Контрольное приложение</w:t>
      </w:r>
    </w:p>
    <w:p>
      <w:r>
        <w:rPr>
          <w:rFonts w:ascii="Arial" w:hAnsi="Arial"/>
        </w:rPr>
        <w:t>На второй странице можно проверить вставленный разрыв страницы.</w:t>
      </w:r>
    </w:p>
    <w:p>
      <w:r>
        <w:rPr>
          <w:rFonts w:ascii="Arial" w:hAnsi="Arial"/>
        </w:rPr>
        <w:t>Сохраните исходный DOCX и сравните копию PDF с оригиналом.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вымышленный пример Word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